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9AFB7">
      <w:pPr>
        <w:jc w:val="center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44"/>
          <w:sz w:val="24"/>
          <w:szCs w:val="24"/>
          <w:lang w:val="en-US" w:eastAsia="zh-CN" w:bidi="ar-SA"/>
        </w:rPr>
        <w:t>关于工人艺术团组队参加“爱我国防——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44"/>
          <w:sz w:val="24"/>
          <w:szCs w:val="24"/>
          <w:lang w:val="en-US" w:eastAsia="zh-CN" w:bidi="ar-SA"/>
        </w:rPr>
        <w:t>第二届广东省军旅歌曲歌咏比赛”成交服务项目用户需求书</w:t>
      </w:r>
    </w:p>
    <w:bookmarkEnd w:id="0"/>
    <w:p w14:paraId="49F1C0CD">
      <w:pPr>
        <w:pStyle w:val="4"/>
        <w:tabs>
          <w:tab w:val="left" w:pos="426"/>
          <w:tab w:val="left" w:pos="567"/>
        </w:tabs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  <w:t>一、项目背景</w:t>
      </w:r>
    </w:p>
    <w:p w14:paraId="3D0C128A">
      <w:pPr>
        <w:spacing w:line="580" w:lineRule="exact"/>
        <w:ind w:firstLine="4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由省委宣传部、省直属机关工作委员会、省退役军人事务厅、省人民政府国有资产监督管理委员会、省军区政治工作局、省总工会、共青团广东省委员会、省妇女联合会、省工商业联合会联合举办的“爱我国防——第二届广东省军旅歌曲歌咏比赛”将于近期在广州市举行。</w:t>
      </w:r>
    </w:p>
    <w:p w14:paraId="2A843EE9">
      <w:pPr>
        <w:rPr>
          <w:rFonts w:hint="eastAsia"/>
        </w:rPr>
      </w:pPr>
    </w:p>
    <w:p w14:paraId="13B2E712">
      <w:pPr>
        <w:pStyle w:val="4"/>
        <w:tabs>
          <w:tab w:val="left" w:pos="426"/>
          <w:tab w:val="left" w:pos="567"/>
        </w:tabs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  <w:t>二、服务内容及要求</w:t>
      </w:r>
    </w:p>
    <w:p w14:paraId="7147D4DB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（一）组队与排练服务</w:t>
      </w:r>
    </w:p>
    <w:p w14:paraId="093D9175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1. 队员选拔：协助艺术团完成合唱队员的选拔（如声部分配、面试等），确保符合比赛规则（年龄、人数等）。  </w:t>
      </w:r>
    </w:p>
    <w:p w14:paraId="01674215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2. 排练计划：</w:t>
      </w:r>
    </w:p>
    <w:p w14:paraId="48A5D56B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①制定详细的排练时间，提供专业合唱指挥及钢琴伴奏。  </w:t>
      </w:r>
    </w:p>
    <w:p w14:paraId="24F37651">
      <w:pPr>
        <w:spacing w:line="580" w:lineRule="exact"/>
        <w:rPr>
          <w:rFonts w:hint="eastAsia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②曲目编排：根据比赛要求（如规定曲目+自选曲目）设计曲目。  </w:t>
      </w:r>
    </w:p>
    <w:p w14:paraId="090A3162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（二）参赛服务 </w:t>
      </w:r>
    </w:p>
    <w:p w14:paraId="2DD97688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1. 赛事协调：  </w:t>
      </w:r>
    </w:p>
    <w:p w14:paraId="20B6DFBF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①负责报名、抽签、彩排、比赛现场协调等流程。  </w:t>
      </w:r>
    </w:p>
    <w:p w14:paraId="46E19272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②解决服装、化妆、道具、乐器运输等后勤问题。  </w:t>
      </w:r>
    </w:p>
    <w:p w14:paraId="547385E6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2. 舞台效果设计：提供舞台队形编排</w:t>
      </w:r>
    </w:p>
    <w:p w14:paraId="25CFDC1E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（三）其他要求 </w:t>
      </w:r>
    </w:p>
    <w:p w14:paraId="1A68D47D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1. 服务团队需具备大型活动服务经验。  </w:t>
      </w:r>
    </w:p>
    <w:p w14:paraId="66EA50C6">
      <w:pPr>
        <w:spacing w:line="580" w:lineRule="exact"/>
        <w:rPr>
          <w:rFonts w:hint="eastAsia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2. 全程配合艺术团管理，确保排练及参赛期间的安全与纪律。</w:t>
      </w:r>
      <w:r>
        <w:rPr>
          <w:rFonts w:hint="eastAsia"/>
        </w:rPr>
        <w:t xml:space="preserve">  </w:t>
      </w:r>
    </w:p>
    <w:p w14:paraId="025D2FDC">
      <w:pPr>
        <w:rPr>
          <w:rFonts w:hint="eastAsia"/>
        </w:rPr>
      </w:pPr>
    </w:p>
    <w:p w14:paraId="194091D9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  <w:t>三、供应商资格要求</w:t>
      </w:r>
    </w:p>
    <w:p w14:paraId="5091A4B6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1. 具有独立法人资格，经营范围包含文化艺术活动组织或培训类服务。  </w:t>
      </w:r>
    </w:p>
    <w:p w14:paraId="65A1F011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2. 拥有专业合唱指导和艺术指导师资。  </w:t>
      </w:r>
    </w:p>
    <w:p w14:paraId="1CD80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D8964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  <w:t>四、服务周期与交付物</w:t>
      </w:r>
    </w:p>
    <w:p w14:paraId="278DBF98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1. 时间节点：比赛结束后15日内提交活动总结报告（含签到、照片等资料）。  </w:t>
      </w:r>
    </w:p>
    <w:p w14:paraId="04979B23">
      <w:pPr>
        <w:spacing w:line="580" w:lineRule="exact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 xml:space="preserve">2. 验收标准：合唱团按时参赛并完成演出，无重大失误。服务过程符合采购方要求，无安全责任事故。  </w:t>
      </w:r>
    </w:p>
    <w:p w14:paraId="23FBD7C3">
      <w:pPr>
        <w:rPr>
          <w:rFonts w:hint="eastAsia"/>
        </w:rPr>
      </w:pPr>
    </w:p>
    <w:p w14:paraId="12489C89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b/>
          <w:kern w:val="0"/>
          <w:sz w:val="22"/>
          <w:szCs w:val="2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报价要求</w:t>
      </w:r>
    </w:p>
    <w:p w14:paraId="543EC7D2">
      <w:pPr>
        <w:spacing w:line="580" w:lineRule="exact"/>
        <w:ind w:firstLine="440" w:firstLineChars="20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本项目以人民币为结算单位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须对采购范围的全部内容进行报价。报价包括人工、技术交通等服务费及所有直接、间接费，有关文件规定的利润、利息、税金等所有费用。</w:t>
      </w:r>
    </w:p>
    <w:p w14:paraId="1CCC8597">
      <w:pPr>
        <w:rPr>
          <w:rFonts w:hint="eastAsia"/>
        </w:rPr>
      </w:pPr>
    </w:p>
    <w:p w14:paraId="4DE92249">
      <w:pPr>
        <w:pStyle w:val="4"/>
        <w:tabs>
          <w:tab w:val="left" w:pos="426"/>
          <w:tab w:val="left" w:pos="567"/>
        </w:tabs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cstheme="minorEastAsia"/>
          <w:b/>
          <w:sz w:val="22"/>
          <w:szCs w:val="22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、服务期</w:t>
      </w:r>
    </w:p>
    <w:p w14:paraId="0BEB1D13">
      <w:pPr>
        <w:spacing w:line="580" w:lineRule="exact"/>
        <w:ind w:firstLine="440" w:firstLineChars="20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服务期：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合同签订之日起至服务完成且验收合格。</w:t>
      </w:r>
    </w:p>
    <w:p w14:paraId="450540F1">
      <w:pPr>
        <w:pStyle w:val="4"/>
        <w:tabs>
          <w:tab w:val="left" w:pos="426"/>
          <w:tab w:val="left" w:pos="567"/>
        </w:tabs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cstheme="minorEastAsia"/>
          <w:b/>
          <w:sz w:val="22"/>
          <w:szCs w:val="2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、付款方式</w:t>
      </w:r>
    </w:p>
    <w:p w14:paraId="784CAC72">
      <w:pPr>
        <w:pStyle w:val="4"/>
        <w:tabs>
          <w:tab w:val="left" w:pos="426"/>
          <w:tab w:val="left" w:pos="567"/>
        </w:tabs>
        <w:spacing w:line="360" w:lineRule="auto"/>
        <w:ind w:firstLine="44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合同签订后，</w:t>
      </w:r>
      <w:r>
        <w:rPr>
          <w:rFonts w:hint="eastAsia" w:ascii="宋体" w:hAnsi="宋体"/>
          <w:sz w:val="22"/>
          <w:szCs w:val="22"/>
          <w:lang w:val="en-US" w:eastAsia="zh-CN"/>
        </w:rPr>
        <w:t>乙方</w:t>
      </w:r>
      <w:r>
        <w:rPr>
          <w:rFonts w:hint="eastAsia" w:ascii="宋体" w:hAnsi="宋体"/>
          <w:sz w:val="22"/>
          <w:szCs w:val="22"/>
        </w:rPr>
        <w:t>完成所有服务内容并验收合格后，中标人向采购人开具等额有效的发票，采购人向中标人</w:t>
      </w:r>
      <w:r>
        <w:rPr>
          <w:rFonts w:hint="eastAsia" w:ascii="宋体" w:hAnsi="宋体"/>
          <w:sz w:val="22"/>
          <w:szCs w:val="22"/>
          <w:lang w:val="en-US" w:eastAsia="zh-CN"/>
        </w:rPr>
        <w:t>一次性付清所完成场次费用</w:t>
      </w:r>
      <w:r>
        <w:rPr>
          <w:rFonts w:hint="eastAsia" w:ascii="宋体" w:hAnsi="宋体"/>
          <w:sz w:val="22"/>
          <w:szCs w:val="22"/>
        </w:rPr>
        <w:t>。</w:t>
      </w:r>
    </w:p>
    <w:p w14:paraId="660D3112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注：★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因不可抗力因素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取消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活</w:t>
      </w:r>
      <w:r>
        <w:rPr>
          <w:rFonts w:hint="eastAsia" w:asciiTheme="minorEastAsia" w:hAnsiTheme="minorEastAsia" w:cstheme="minorEastAsia"/>
          <w:b/>
          <w:sz w:val="22"/>
          <w:szCs w:val="22"/>
          <w:u w:val="single"/>
          <w:lang w:val="en-US" w:eastAsia="zh-CN"/>
        </w:rPr>
        <w:t>动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，扣除执行活动项目已使用的费用后，其余费用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须无条件退还采购人，由此造成的损失由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自行承担。</w:t>
      </w:r>
    </w:p>
    <w:p w14:paraId="3C997D81"/>
    <w:p w14:paraId="235ED0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002FB"/>
    <w:rsid w:val="378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2025-08-11T02:55:00Z</dcterms:created>
  <dc:creator>赞啊赞</dc:creator>
  <cp:lastModifiedBy>赞啊赞</cp:lastModifiedBy>
  <cp:lastPrinted>2025-08-11T02:55:56Z</cp:lastPrinted>
  <dcterms:modified xsi:type="dcterms:W3CDTF">2025-08-11T02:58:47Z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FE2F1EB9DCEA44B2BAC670BC24E963B1_11</vt:lpwstr>
  </property>
  <property fmtid="{D5CDD505-2E9C-101B-9397-08002B2CF9AE}" pid="4" name="KSOTemplateDocerSaveRecord">
    <vt:lpwstr>eyJoZGlkIjoiY2M1OTIyOGVjYTU4NGI3ZDEzODRiZWM4ZDYwYmY2ZTUiLCJ1c2VySWQiOiIxNjMwMjMyODA4In0=</vt:lpwstr>
  </property>
</Properties>
</file>